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7AE35F2" w:rsidR="008D05CF" w:rsidRPr="007536B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36DC5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536B3">
        <w:rPr>
          <w:rFonts w:ascii="Arial" w:eastAsia="等线" w:hAnsi="Arial" w:cs="Arial" w:hint="eastAsia"/>
          <w:b/>
          <w:sz w:val="24"/>
          <w:szCs w:val="24"/>
          <w:lang w:eastAsia="zh-CN"/>
        </w:rPr>
        <w:t>3267</w:t>
      </w:r>
    </w:p>
    <w:p w14:paraId="37928451" w14:textId="6A28AD5D" w:rsidR="008D05CF" w:rsidRPr="000D6532" w:rsidRDefault="00B820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</w:t>
      </w:r>
      <w:r w:rsidR="008D4BD9" w:rsidRPr="008D4BD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8D4BD9" w:rsidRPr="008D4BD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7F8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60F74" w:rsidRPr="00060F74">
        <w:rPr>
          <w:rFonts w:ascii="Arial" w:hAnsi="Arial" w:cs="Arial"/>
          <w:b/>
          <w:bCs/>
        </w:rPr>
        <w:t>6G Rapporteurs</w:t>
      </w:r>
    </w:p>
    <w:p w14:paraId="4711311D" w14:textId="2214311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7E13">
        <w:rPr>
          <w:rFonts w:ascii="Arial" w:hAnsi="Arial" w:cs="Arial" w:hint="eastAsia"/>
          <w:b/>
          <w:bCs/>
          <w:lang w:eastAsia="zh-CN"/>
        </w:rPr>
        <w:t>Structure on Consolidation of</w:t>
      </w:r>
      <w:r>
        <w:rPr>
          <w:rFonts w:ascii="Arial" w:hAnsi="Arial" w:cs="Arial"/>
          <w:b/>
          <w:bCs/>
        </w:rPr>
        <w:t xml:space="preserve"> </w:t>
      </w:r>
      <w:r w:rsidR="00060F74">
        <w:rPr>
          <w:rFonts w:ascii="Arial" w:hAnsi="Arial" w:cs="Arial"/>
          <w:b/>
          <w:bCs/>
        </w:rPr>
        <w:t>TR 22.870</w:t>
      </w:r>
    </w:p>
    <w:p w14:paraId="7996084A" w14:textId="0F43D82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3718ED">
        <w:rPr>
          <w:rFonts w:ascii="Arial" w:hAnsi="Arial" w:cs="Arial"/>
          <w:b/>
          <w:bCs/>
        </w:rPr>
        <w:t>22</w:t>
      </w:r>
      <w:r w:rsidR="00060F74">
        <w:rPr>
          <w:rFonts w:ascii="Arial" w:hAnsi="Arial" w:cs="Arial"/>
          <w:b/>
          <w:bCs/>
        </w:rPr>
        <w:t xml:space="preserve">. </w:t>
      </w:r>
      <w:r w:rsidR="003718ED">
        <w:rPr>
          <w:rFonts w:ascii="Arial" w:hAnsi="Arial" w:cs="Arial"/>
          <w:b/>
          <w:bCs/>
        </w:rPr>
        <w:t>870v0.3.1</w:t>
      </w:r>
    </w:p>
    <w:p w14:paraId="0BC8E829" w14:textId="30B007B8" w:rsidR="0009108F" w:rsidRPr="00C524DD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536B3">
        <w:rPr>
          <w:rFonts w:ascii="Arial" w:hAnsi="Arial" w:cs="Arial" w:hint="eastAsia"/>
          <w:b/>
          <w:bCs/>
          <w:lang w:eastAsia="zh-CN"/>
        </w:rPr>
        <w:t>8.1.1</w:t>
      </w:r>
    </w:p>
    <w:p w14:paraId="357F2850" w14:textId="1B55361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997E13">
        <w:rPr>
          <w:rFonts w:ascii="Arial" w:hAnsi="Arial" w:cs="Arial" w:hint="eastAsia"/>
          <w:b/>
          <w:bCs/>
          <w:lang w:eastAsia="zh-CN"/>
        </w:rPr>
        <w:t>Information</w:t>
      </w:r>
    </w:p>
    <w:p w14:paraId="6A3A6079" w14:textId="5970FA2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3DE2" w:rsidRPr="001B3DE2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1495802" w:rsidR="008D05CF" w:rsidRPr="00997E13" w:rsidRDefault="008D05CF" w:rsidP="008D05C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97E13">
        <w:rPr>
          <w:rFonts w:ascii="Arial" w:eastAsia="等线" w:hAnsi="Arial" w:cs="Arial" w:hint="eastAsia"/>
          <w:i/>
          <w:sz w:val="22"/>
          <w:szCs w:val="22"/>
          <w:lang w:eastAsia="zh-CN"/>
        </w:rPr>
        <w:t>Information on draft of structure of Consolidation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CCC7975" w14:textId="531EA70F" w:rsidR="007536B3" w:rsidRPr="007536B3" w:rsidRDefault="007536B3" w:rsidP="007536B3">
      <w:pPr>
        <w:rPr>
          <w:rFonts w:hint="eastAsia"/>
          <w:noProof/>
          <w:lang w:val="en-US"/>
        </w:rPr>
      </w:pPr>
      <w:r w:rsidRPr="007536B3">
        <w:rPr>
          <w:rFonts w:hint="eastAsia"/>
          <w:noProof/>
          <w:lang w:val="en-US"/>
        </w:rPr>
        <w:t>This paper introduces a intitial skeleton on consolidation part.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724947">
        <w:rPr>
          <w:b/>
          <w:noProof/>
          <w:lang w:val="en-US"/>
        </w:rPr>
        <w:t>2. Reason for Change</w:t>
      </w:r>
    </w:p>
    <w:p w14:paraId="1304B8EE" w14:textId="21EA0E83" w:rsidR="007536B3" w:rsidRPr="007536B3" w:rsidRDefault="007536B3" w:rsidP="007536B3">
      <w:pPr>
        <w:rPr>
          <w:rFonts w:hint="eastAsia"/>
          <w:noProof/>
          <w:lang w:val="en-US"/>
        </w:rPr>
      </w:pPr>
      <w:r w:rsidRPr="007536B3">
        <w:rPr>
          <w:rFonts w:hint="eastAsia"/>
          <w:noProof/>
          <w:lang w:val="en-US"/>
        </w:rPr>
        <w:t>As we are approaching the consolidation of TR, it</w:t>
      </w:r>
      <w:r w:rsidRPr="007536B3">
        <w:rPr>
          <w:noProof/>
          <w:lang w:val="en-US"/>
        </w:rPr>
        <w:t>’</w:t>
      </w:r>
      <w:r w:rsidRPr="007536B3">
        <w:rPr>
          <w:rFonts w:hint="eastAsia"/>
          <w:noProof/>
          <w:lang w:val="en-US"/>
        </w:rPr>
        <w:t>s necessary to have some initial discussion on the skeleton of this part.</w:t>
      </w:r>
    </w:p>
    <w:p w14:paraId="0491F502" w14:textId="16C63D0E" w:rsidR="0009108F" w:rsidRPr="00724947" w:rsidRDefault="003718ED" w:rsidP="0009108F">
      <w:pPr>
        <w:pStyle w:val="CRCoverPage"/>
        <w:rPr>
          <w:b/>
          <w:noProof/>
        </w:rPr>
      </w:pPr>
      <w:r w:rsidRPr="00724947">
        <w:rPr>
          <w:b/>
          <w:noProof/>
        </w:rPr>
        <w:t>3</w:t>
      </w:r>
      <w:r w:rsidR="0009108F" w:rsidRPr="00724947">
        <w:rPr>
          <w:b/>
          <w:noProof/>
        </w:rPr>
        <w:t>. Proposal</w:t>
      </w:r>
    </w:p>
    <w:p w14:paraId="6E70F031" w14:textId="34D9FD9F" w:rsidR="0009108F" w:rsidRDefault="0009108F" w:rsidP="0009108F">
      <w:pPr>
        <w:rPr>
          <w:noProof/>
          <w:lang w:val="en-US"/>
        </w:rPr>
      </w:pPr>
      <w:r w:rsidRPr="00724947">
        <w:rPr>
          <w:noProof/>
          <w:lang w:val="en-US"/>
        </w:rPr>
        <w:t xml:space="preserve">It is proposed to </w:t>
      </w:r>
      <w:r w:rsidR="00997E13">
        <w:rPr>
          <w:rFonts w:hint="eastAsia"/>
          <w:noProof/>
          <w:lang w:val="en-US" w:eastAsia="zh-CN"/>
        </w:rPr>
        <w:t>consider and discuss</w:t>
      </w:r>
      <w:r w:rsidRPr="00724947">
        <w:rPr>
          <w:noProof/>
          <w:lang w:val="en-US"/>
        </w:rPr>
        <w:t xml:space="preserve"> the following </w:t>
      </w:r>
      <w:r w:rsidRPr="00D658A3">
        <w:rPr>
          <w:noProof/>
          <w:lang w:val="en-US"/>
        </w:rPr>
        <w:t xml:space="preserve">changes to 3GPP TR </w:t>
      </w:r>
      <w:r w:rsidR="00716701">
        <w:rPr>
          <w:noProof/>
          <w:lang w:val="en-US"/>
        </w:rPr>
        <w:t>22.870 v0.3.1.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0F3BDF5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</w:t>
      </w:r>
      <w:r w:rsidR="00A0067F">
        <w:rPr>
          <w:rFonts w:ascii="Arial" w:hAnsi="Arial" w:cs="Arial"/>
          <w:noProof/>
          <w:color w:val="0000FF"/>
          <w:sz w:val="28"/>
          <w:szCs w:val="28"/>
        </w:rPr>
        <w:t xml:space="preserve"> *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First Change * * * *</w:t>
      </w:r>
    </w:p>
    <w:p w14:paraId="52F7E041" w14:textId="77777777" w:rsidR="009F6C78" w:rsidRDefault="009F6C78" w:rsidP="009F6C78">
      <w:pPr>
        <w:pStyle w:val="1"/>
      </w:pPr>
      <w:bookmarkStart w:id="0" w:name="_Toc201585752"/>
      <w:bookmarkStart w:id="1" w:name="_Toc201586713"/>
      <w:r>
        <w:rPr>
          <w:lang w:eastAsia="zh-CN"/>
        </w:rPr>
        <w:lastRenderedPageBreak/>
        <w:t>Y</w:t>
      </w:r>
      <w:r>
        <w:tab/>
        <w:t>Consolidated Potential Requirements</w:t>
      </w:r>
      <w:bookmarkEnd w:id="1"/>
    </w:p>
    <w:p w14:paraId="3731B7BF" w14:textId="350F5323" w:rsidR="00096F91" w:rsidRDefault="000E3346" w:rsidP="00502589">
      <w:pPr>
        <w:pStyle w:val="2"/>
        <w:rPr>
          <w:lang w:eastAsia="zh-CN"/>
        </w:rPr>
      </w:pPr>
      <w:r>
        <w:rPr>
          <w:rFonts w:hint="eastAsia"/>
          <w:lang w:eastAsia="zh-CN"/>
        </w:rPr>
        <w:t>Y.1</w:t>
      </w:r>
      <w:r>
        <w:rPr>
          <w:lang w:eastAsia="zh-CN"/>
        </w:rPr>
        <w:tab/>
      </w:r>
      <w:r w:rsidR="00096F91">
        <w:rPr>
          <w:lang w:eastAsia="zh-CN"/>
        </w:rPr>
        <w:t>F</w:t>
      </w:r>
      <w:r w:rsidR="00096F91">
        <w:rPr>
          <w:rFonts w:hint="eastAsia"/>
          <w:lang w:eastAsia="zh-CN"/>
        </w:rPr>
        <w:t>unctional requirements</w:t>
      </w:r>
    </w:p>
    <w:p w14:paraId="34309997" w14:textId="70DDBFEF" w:rsidR="009F6C78" w:rsidRDefault="009F6C78" w:rsidP="000E3346">
      <w:pPr>
        <w:pStyle w:val="3"/>
        <w:rPr>
          <w:lang w:eastAsia="zh-CN"/>
        </w:rPr>
      </w:pPr>
      <w:r>
        <w:rPr>
          <w:rFonts w:hint="eastAsia"/>
          <w:lang w:eastAsia="zh-CN"/>
        </w:rPr>
        <w:t>Y.</w:t>
      </w:r>
      <w:r w:rsidR="000E3346">
        <w:rPr>
          <w:rFonts w:hint="eastAsia"/>
          <w:lang w:eastAsia="zh-CN"/>
        </w:rPr>
        <w:t>1.1</w:t>
      </w:r>
      <w:r w:rsidR="00502589">
        <w:rPr>
          <w:lang w:eastAsia="zh-CN"/>
        </w:rPr>
        <w:tab/>
      </w:r>
      <w:r w:rsidR="000F3AD7">
        <w:rPr>
          <w:rFonts w:hint="eastAsia"/>
          <w:lang w:eastAsia="zh-CN"/>
        </w:rPr>
        <w:t>High level requirements</w:t>
      </w:r>
    </w:p>
    <w:p w14:paraId="47BB0C2A" w14:textId="682E59F8" w:rsidR="009F6C78" w:rsidRDefault="001E5AB6" w:rsidP="000E3346">
      <w:pPr>
        <w:pStyle w:val="4"/>
      </w:pPr>
      <w:r w:rsidRPr="001E5AB6">
        <w:t xml:space="preserve">Migration to </w:t>
      </w:r>
      <w:r>
        <w:rPr>
          <w:rFonts w:hint="eastAsia"/>
          <w:lang w:eastAsia="zh-CN"/>
        </w:rPr>
        <w:t>6</w:t>
      </w:r>
      <w:r w:rsidRPr="001E5AB6">
        <w:t>G</w:t>
      </w:r>
    </w:p>
    <w:p w14:paraId="4FA11D7E" w14:textId="472D64AC" w:rsidR="009F6C78" w:rsidRDefault="009F6C78" w:rsidP="000E3346">
      <w:pPr>
        <w:pStyle w:val="4"/>
      </w:pPr>
      <w:bookmarkStart w:id="2" w:name="_Toc201585755"/>
      <w:r>
        <w:t>Interworking with legacy systems</w:t>
      </w:r>
      <w:bookmarkEnd w:id="2"/>
    </w:p>
    <w:p w14:paraId="258198B8" w14:textId="301DD642" w:rsidR="004E6164" w:rsidRDefault="000E3346" w:rsidP="000E3346">
      <w:pPr>
        <w:pStyle w:val="3"/>
        <w:rPr>
          <w:lang w:eastAsia="zh-CN"/>
        </w:rPr>
      </w:pPr>
      <w:r>
        <w:rPr>
          <w:rFonts w:hint="eastAsia"/>
          <w:lang w:eastAsia="zh-CN"/>
        </w:rPr>
        <w:t>Y.1.2</w:t>
      </w:r>
      <w:r w:rsidR="004E6164">
        <w:rPr>
          <w:lang w:eastAsia="zh-CN"/>
        </w:rPr>
        <w:tab/>
      </w:r>
      <w:r w:rsidR="004E6164">
        <w:rPr>
          <w:rFonts w:hint="eastAsia"/>
          <w:lang w:eastAsia="zh-CN"/>
        </w:rPr>
        <w:t xml:space="preserve">Basic </w:t>
      </w:r>
      <w:r w:rsidR="009564BA">
        <w:rPr>
          <w:rFonts w:hint="eastAsia"/>
          <w:lang w:eastAsia="zh-CN"/>
        </w:rPr>
        <w:t xml:space="preserve">services and </w:t>
      </w:r>
      <w:r w:rsidR="004E6164">
        <w:rPr>
          <w:rFonts w:hint="eastAsia"/>
          <w:lang w:eastAsia="zh-CN"/>
        </w:rPr>
        <w:t>capabilit</w:t>
      </w:r>
      <w:r w:rsidR="009564BA">
        <w:rPr>
          <w:rFonts w:hint="eastAsia"/>
          <w:lang w:eastAsia="zh-CN"/>
        </w:rPr>
        <w:t>ies</w:t>
      </w:r>
    </w:p>
    <w:p w14:paraId="309624A6" w14:textId="1DA2737F" w:rsidR="009F6C78" w:rsidRDefault="009F6C78" w:rsidP="000E3346">
      <w:pPr>
        <w:pStyle w:val="4"/>
      </w:pPr>
      <w:bookmarkStart w:id="3" w:name="_Toc201585756"/>
      <w:r>
        <w:t>Support of non-3GPP access</w:t>
      </w:r>
      <w:bookmarkEnd w:id="3"/>
      <w:r>
        <w:t xml:space="preserve">  </w:t>
      </w:r>
    </w:p>
    <w:p w14:paraId="5EA8EC97" w14:textId="7C359065" w:rsidR="009F6C78" w:rsidRDefault="009F6C78" w:rsidP="000E3346">
      <w:pPr>
        <w:pStyle w:val="4"/>
      </w:pPr>
      <w:bookmarkStart w:id="4" w:name="_Toc201585757"/>
      <w:r>
        <w:t>Support for legacy service requirements</w:t>
      </w:r>
      <w:bookmarkEnd w:id="4"/>
    </w:p>
    <w:p w14:paraId="3C6113C4" w14:textId="24051F2D" w:rsidR="009F6C78" w:rsidRDefault="009F6C78" w:rsidP="000E3346">
      <w:pPr>
        <w:pStyle w:val="4"/>
      </w:pPr>
      <w:bookmarkStart w:id="5" w:name="_Toc201585796"/>
      <w:r>
        <w:t>Resilience</w:t>
      </w:r>
      <w:bookmarkEnd w:id="5"/>
    </w:p>
    <w:p w14:paraId="4090E46F" w14:textId="7389D5B7" w:rsidR="009F6C78" w:rsidRDefault="009F6C78" w:rsidP="000E3346">
      <w:pPr>
        <w:pStyle w:val="4"/>
      </w:pPr>
      <w:bookmarkStart w:id="6" w:name="_Toc201585828"/>
      <w:r>
        <w:t>6G enhancements of legacy/existing services and capabilities</w:t>
      </w:r>
      <w:bookmarkEnd w:id="6"/>
    </w:p>
    <w:p w14:paraId="4F954FD9" w14:textId="09D8BB8E" w:rsidR="009F6C78" w:rsidRDefault="009F6C78" w:rsidP="000E3346">
      <w:pPr>
        <w:pStyle w:val="4"/>
      </w:pPr>
      <w:bookmarkStart w:id="7" w:name="_Toc201585844"/>
      <w:r>
        <w:t>Sustainability and Energy Efficiency</w:t>
      </w:r>
      <w:bookmarkEnd w:id="7"/>
    </w:p>
    <w:p w14:paraId="2C46647A" w14:textId="737990D6" w:rsidR="009F6C78" w:rsidRDefault="00110846" w:rsidP="000E3346">
      <w:pPr>
        <w:pStyle w:val="4"/>
      </w:pPr>
      <w:bookmarkStart w:id="8" w:name="_Toc201585894"/>
      <w:r>
        <w:t xml:space="preserve">Device Support </w:t>
      </w:r>
      <w:bookmarkEnd w:id="8"/>
    </w:p>
    <w:p w14:paraId="7B604234" w14:textId="42EC049B" w:rsidR="00110846" w:rsidRDefault="00110846" w:rsidP="000E3346">
      <w:pPr>
        <w:pStyle w:val="4"/>
        <w:rPr>
          <w:lang w:eastAsia="zh-CN"/>
        </w:rPr>
      </w:pPr>
      <w:r>
        <w:rPr>
          <w:rFonts w:hint="eastAsia"/>
          <w:lang w:eastAsia="zh-CN"/>
        </w:rPr>
        <w:t>Network simplification</w:t>
      </w:r>
    </w:p>
    <w:p w14:paraId="08C09B16" w14:textId="19B65C7A" w:rsidR="0017080B" w:rsidRDefault="0017080B" w:rsidP="000E3346">
      <w:pPr>
        <w:pStyle w:val="4"/>
        <w:rPr>
          <w:lang w:eastAsia="zh-CN"/>
        </w:rPr>
      </w:pPr>
      <w:r>
        <w:rPr>
          <w:rFonts w:hint="eastAsia"/>
          <w:lang w:eastAsia="zh-CN"/>
        </w:rPr>
        <w:t>Data service</w:t>
      </w:r>
    </w:p>
    <w:p w14:paraId="51822A4E" w14:textId="7B266039" w:rsidR="004E6164" w:rsidRPr="004E6164" w:rsidRDefault="004E6164" w:rsidP="000E3346">
      <w:pPr>
        <w:pStyle w:val="4"/>
        <w:rPr>
          <w:lang w:eastAsia="zh-CN"/>
        </w:rPr>
      </w:pPr>
      <w:r>
        <w:rPr>
          <w:lang w:eastAsia="zh-CN"/>
        </w:rPr>
        <w:t>…</w:t>
      </w:r>
    </w:p>
    <w:p w14:paraId="4985C558" w14:textId="2952FF3E" w:rsidR="00502589" w:rsidRDefault="00502589" w:rsidP="000E3346">
      <w:pPr>
        <w:pStyle w:val="3"/>
        <w:rPr>
          <w:lang w:eastAsia="zh-CN"/>
        </w:rPr>
      </w:pPr>
      <w:r>
        <w:rPr>
          <w:rFonts w:hint="eastAsia"/>
          <w:lang w:eastAsia="zh-CN"/>
        </w:rPr>
        <w:t>Y.</w:t>
      </w:r>
      <w:r w:rsidR="000E3346">
        <w:rPr>
          <w:rFonts w:hint="eastAsia"/>
          <w:lang w:eastAsia="zh-CN"/>
        </w:rPr>
        <w:t>1.</w:t>
      </w:r>
      <w:r w:rsidR="004E6164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AI</w:t>
      </w:r>
    </w:p>
    <w:p w14:paraId="41102409" w14:textId="5BC8A0E6" w:rsidR="00502589" w:rsidRDefault="00502589" w:rsidP="000E3346">
      <w:pPr>
        <w:pStyle w:val="4"/>
        <w:rPr>
          <w:lang w:eastAsia="zh-CN"/>
        </w:rPr>
      </w:pPr>
      <w:r>
        <w:rPr>
          <w:rFonts w:hint="eastAsia"/>
          <w:lang w:eastAsia="zh-CN"/>
        </w:rPr>
        <w:t>AI for 6G</w:t>
      </w:r>
    </w:p>
    <w:p w14:paraId="2CEEC71B" w14:textId="3AD185C6" w:rsidR="00502589" w:rsidRDefault="00502589" w:rsidP="000E3346">
      <w:pPr>
        <w:pStyle w:val="4"/>
        <w:rPr>
          <w:lang w:eastAsia="zh-CN"/>
        </w:rPr>
      </w:pPr>
      <w:r>
        <w:rPr>
          <w:rFonts w:hint="eastAsia"/>
          <w:lang w:eastAsia="zh-CN"/>
        </w:rPr>
        <w:t>6G for AI</w:t>
      </w:r>
    </w:p>
    <w:p w14:paraId="221FD39A" w14:textId="1305DE31" w:rsidR="00110846" w:rsidRDefault="00110846" w:rsidP="000E3346">
      <w:pPr>
        <w:pStyle w:val="4"/>
        <w:rPr>
          <w:lang w:eastAsia="zh-CN"/>
        </w:rPr>
      </w:pPr>
      <w:r>
        <w:rPr>
          <w:rFonts w:hint="eastAsia"/>
          <w:lang w:eastAsia="zh-CN"/>
        </w:rPr>
        <w:t>AI agent</w:t>
      </w:r>
    </w:p>
    <w:p w14:paraId="707BE677" w14:textId="647EF81C" w:rsidR="00502589" w:rsidRDefault="00502589" w:rsidP="006C63F0">
      <w:pPr>
        <w:pStyle w:val="3"/>
        <w:rPr>
          <w:lang w:eastAsia="zh-CN"/>
        </w:rPr>
      </w:pPr>
      <w:r>
        <w:rPr>
          <w:rFonts w:hint="eastAsia"/>
          <w:lang w:eastAsia="zh-CN"/>
        </w:rPr>
        <w:t>Y.</w:t>
      </w:r>
      <w:r w:rsidR="006C63F0">
        <w:rPr>
          <w:rFonts w:hint="eastAsia"/>
          <w:lang w:eastAsia="zh-CN"/>
        </w:rPr>
        <w:t>1.</w:t>
      </w:r>
      <w:r w:rsidR="004E6164"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>Computing</w:t>
      </w:r>
    </w:p>
    <w:p w14:paraId="5C511F61" w14:textId="74FB859A" w:rsidR="00502589" w:rsidRDefault="00502589" w:rsidP="006C63F0">
      <w:pPr>
        <w:pStyle w:val="3"/>
        <w:rPr>
          <w:lang w:eastAsia="zh-CN"/>
        </w:rPr>
      </w:pPr>
      <w:r>
        <w:rPr>
          <w:rFonts w:hint="eastAsia"/>
          <w:lang w:eastAsia="zh-CN"/>
        </w:rPr>
        <w:t>Y.</w:t>
      </w:r>
      <w:r w:rsidR="006C63F0">
        <w:rPr>
          <w:rFonts w:hint="eastAsia"/>
          <w:lang w:eastAsia="zh-CN"/>
        </w:rPr>
        <w:t>1.</w:t>
      </w:r>
      <w:r w:rsidR="004E6164"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bCs/>
        </w:rPr>
        <w:t>Integrated Sensing and Communication</w:t>
      </w:r>
    </w:p>
    <w:p w14:paraId="09BFD895" w14:textId="3C959DA2" w:rsidR="00502589" w:rsidRDefault="00502589" w:rsidP="006C63F0">
      <w:pPr>
        <w:pStyle w:val="3"/>
        <w:rPr>
          <w:bCs/>
        </w:rPr>
      </w:pPr>
      <w:r>
        <w:rPr>
          <w:rFonts w:hint="eastAsia"/>
          <w:lang w:eastAsia="zh-CN"/>
        </w:rPr>
        <w:t>Y.</w:t>
      </w:r>
      <w:r w:rsidR="006C63F0">
        <w:rPr>
          <w:rFonts w:hint="eastAsia"/>
          <w:lang w:eastAsia="zh-CN"/>
        </w:rPr>
        <w:t>1.</w:t>
      </w:r>
      <w:r w:rsidR="004E6164"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bCs/>
        </w:rPr>
        <w:t>Ubiquitous Connectivity</w:t>
      </w:r>
    </w:p>
    <w:p w14:paraId="052AEDBB" w14:textId="2D4175F4" w:rsidR="00096F91" w:rsidRPr="006963F0" w:rsidRDefault="00096F91" w:rsidP="00CF31CA">
      <w:pPr>
        <w:pStyle w:val="4"/>
        <w:rPr>
          <w:lang w:val="en-US" w:eastAsia="zh-CN"/>
        </w:rPr>
      </w:pPr>
      <w:r w:rsidRPr="006963F0">
        <w:rPr>
          <w:rFonts w:hint="eastAsia"/>
          <w:lang w:val="en-US" w:eastAsia="zh-CN"/>
        </w:rPr>
        <w:t>Satellite access</w:t>
      </w:r>
    </w:p>
    <w:p w14:paraId="2C45B879" w14:textId="4356EC61" w:rsidR="00096F91" w:rsidRPr="006963F0" w:rsidRDefault="00096F91" w:rsidP="00CF31CA">
      <w:pPr>
        <w:pStyle w:val="4"/>
        <w:rPr>
          <w:lang w:val="en-US" w:eastAsia="zh-CN"/>
        </w:rPr>
      </w:pPr>
      <w:r w:rsidRPr="006963F0">
        <w:rPr>
          <w:rFonts w:hint="eastAsia"/>
          <w:lang w:val="en-US" w:eastAsia="zh-CN"/>
        </w:rPr>
        <w:t xml:space="preserve">Positioning </w:t>
      </w:r>
    </w:p>
    <w:p w14:paraId="1FE4854D" w14:textId="2AD732DC" w:rsidR="00502589" w:rsidRPr="007536B3" w:rsidRDefault="00502589" w:rsidP="00CF31CA">
      <w:pPr>
        <w:pStyle w:val="3"/>
        <w:rPr>
          <w:lang w:val="en-US" w:eastAsia="zh-CN"/>
        </w:rPr>
      </w:pPr>
      <w:r w:rsidRPr="007536B3">
        <w:rPr>
          <w:rFonts w:hint="eastAsia"/>
          <w:lang w:val="en-US" w:eastAsia="zh-CN"/>
        </w:rPr>
        <w:lastRenderedPageBreak/>
        <w:t>Y.</w:t>
      </w:r>
      <w:r w:rsidR="00CF31CA" w:rsidRPr="007536B3">
        <w:rPr>
          <w:rFonts w:hint="eastAsia"/>
          <w:lang w:val="en-US" w:eastAsia="zh-CN"/>
        </w:rPr>
        <w:t>1.</w:t>
      </w:r>
      <w:r w:rsidR="004E6164" w:rsidRPr="007536B3">
        <w:rPr>
          <w:rFonts w:hint="eastAsia"/>
          <w:lang w:val="en-US" w:eastAsia="zh-CN"/>
        </w:rPr>
        <w:t>7</w:t>
      </w:r>
      <w:r w:rsidRPr="007536B3">
        <w:rPr>
          <w:lang w:val="en-US" w:eastAsia="zh-CN"/>
        </w:rPr>
        <w:tab/>
      </w:r>
      <w:r w:rsidRPr="007536B3">
        <w:rPr>
          <w:lang w:val="en-US"/>
        </w:rPr>
        <w:t>Immersive Communication</w:t>
      </w:r>
      <w:r w:rsidRPr="007536B3">
        <w:rPr>
          <w:rFonts w:hint="eastAsia"/>
          <w:lang w:val="en-US" w:eastAsia="zh-CN"/>
        </w:rPr>
        <w:t xml:space="preserve"> </w:t>
      </w:r>
    </w:p>
    <w:p w14:paraId="1CDAA527" w14:textId="6EBD2D87" w:rsidR="00502589" w:rsidRPr="00CF31CA" w:rsidRDefault="00502589" w:rsidP="00CF31CA">
      <w:pPr>
        <w:pStyle w:val="3"/>
        <w:rPr>
          <w:lang w:val="en-US" w:eastAsia="zh-CN"/>
        </w:rPr>
      </w:pPr>
      <w:r w:rsidRPr="00CF31CA">
        <w:rPr>
          <w:rFonts w:hint="eastAsia"/>
          <w:lang w:val="en-US" w:eastAsia="zh-CN"/>
        </w:rPr>
        <w:t>Y.</w:t>
      </w:r>
      <w:r w:rsidR="00CF31CA" w:rsidRPr="00CF31CA">
        <w:rPr>
          <w:rFonts w:hint="eastAsia"/>
          <w:lang w:val="en-US" w:eastAsia="zh-CN"/>
        </w:rPr>
        <w:t>1.</w:t>
      </w:r>
      <w:r w:rsidR="004E6164" w:rsidRPr="00CF31CA">
        <w:rPr>
          <w:rFonts w:hint="eastAsia"/>
          <w:lang w:val="en-US" w:eastAsia="zh-CN"/>
        </w:rPr>
        <w:t>8</w:t>
      </w:r>
      <w:r w:rsidRPr="00CF31CA">
        <w:rPr>
          <w:lang w:val="en-US" w:eastAsia="zh-CN"/>
        </w:rPr>
        <w:tab/>
      </w:r>
      <w:r w:rsidRPr="00CF31CA">
        <w:rPr>
          <w:lang w:val="en-US"/>
        </w:rPr>
        <w:t>Massive Communication</w:t>
      </w:r>
    </w:p>
    <w:p w14:paraId="0AFE9C44" w14:textId="1C20FF64" w:rsidR="00502589" w:rsidRDefault="00502589" w:rsidP="00CF31CA">
      <w:pPr>
        <w:pStyle w:val="3"/>
      </w:pPr>
      <w:r>
        <w:rPr>
          <w:rFonts w:hint="eastAsia"/>
          <w:lang w:eastAsia="zh-CN"/>
        </w:rPr>
        <w:t>Y.</w:t>
      </w:r>
      <w:r w:rsidR="00CF31CA">
        <w:rPr>
          <w:rFonts w:hint="eastAsia"/>
          <w:lang w:eastAsia="zh-CN"/>
        </w:rPr>
        <w:t>1.</w:t>
      </w:r>
      <w:r w:rsidR="004E6164"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t>Industry and Verticals</w:t>
      </w:r>
    </w:p>
    <w:p w14:paraId="601313EC" w14:textId="77777777" w:rsidR="001E5AB6" w:rsidRPr="001E5AB6" w:rsidRDefault="001E5AB6" w:rsidP="001E5AB6">
      <w:pPr>
        <w:pStyle w:val="4"/>
        <w:rPr>
          <w:lang w:val="en-US" w:eastAsia="zh-CN"/>
        </w:rPr>
      </w:pPr>
      <w:r w:rsidRPr="001E5AB6">
        <w:rPr>
          <w:lang w:val="en-US" w:eastAsia="zh-CN"/>
        </w:rPr>
        <w:t>UAS/UAM/UAV</w:t>
      </w:r>
    </w:p>
    <w:p w14:paraId="56F035A6" w14:textId="77777777" w:rsidR="001E5AB6" w:rsidRPr="001E5AB6" w:rsidRDefault="001E5AB6" w:rsidP="001E5AB6">
      <w:pPr>
        <w:pStyle w:val="4"/>
        <w:rPr>
          <w:lang w:val="en-US" w:eastAsia="zh-CN"/>
        </w:rPr>
      </w:pPr>
      <w:r w:rsidRPr="001E5AB6">
        <w:rPr>
          <w:lang w:val="en-US" w:eastAsia="zh-CN"/>
        </w:rPr>
        <w:t>Digital Twins (i.e., not Network Digital Twin)</w:t>
      </w:r>
    </w:p>
    <w:p w14:paraId="5847173E" w14:textId="139F2D1B" w:rsidR="001E5AB6" w:rsidRPr="001E5AB6" w:rsidRDefault="001E5AB6" w:rsidP="001E5AB6">
      <w:pPr>
        <w:pStyle w:val="4"/>
        <w:rPr>
          <w:lang w:val="en-US" w:eastAsia="zh-CN"/>
        </w:rPr>
      </w:pPr>
      <w:r w:rsidRPr="001E5AB6">
        <w:rPr>
          <w:lang w:val="en-US" w:eastAsia="zh-CN"/>
        </w:rPr>
        <w:t xml:space="preserve">Mission Critical </w:t>
      </w:r>
    </w:p>
    <w:p w14:paraId="1B080394" w14:textId="77777777" w:rsidR="001E5AB6" w:rsidRPr="001E5AB6" w:rsidRDefault="001E5AB6" w:rsidP="001E5AB6">
      <w:pPr>
        <w:rPr>
          <w:rFonts w:hint="eastAsia"/>
          <w:lang w:eastAsia="zh-CN"/>
        </w:rPr>
      </w:pPr>
    </w:p>
    <w:p w14:paraId="2E49AFF6" w14:textId="54AC624A" w:rsidR="006963F0" w:rsidRDefault="006963F0" w:rsidP="00CF31CA">
      <w:pPr>
        <w:pStyle w:val="3"/>
        <w:rPr>
          <w:lang w:eastAsia="zh-CN"/>
        </w:rPr>
      </w:pPr>
      <w:r>
        <w:rPr>
          <w:rFonts w:hint="eastAsia"/>
          <w:lang w:eastAsia="zh-CN"/>
        </w:rPr>
        <w:t>Y.</w:t>
      </w:r>
      <w:r w:rsidR="00CF31CA"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>Security</w:t>
      </w:r>
      <w:r w:rsidR="001E5AB6" w:rsidRPr="001E5AB6">
        <w:rPr>
          <w:lang w:eastAsia="zh-CN"/>
        </w:rPr>
        <w:t>, Privacy, User Consent</w:t>
      </w:r>
      <w:r>
        <w:rPr>
          <w:rFonts w:hint="eastAsia"/>
          <w:lang w:eastAsia="zh-CN"/>
        </w:rPr>
        <w:t xml:space="preserve"> </w:t>
      </w:r>
    </w:p>
    <w:p w14:paraId="17A11FD2" w14:textId="77777777" w:rsidR="001E5AB6" w:rsidRDefault="006963F0" w:rsidP="00CF31CA">
      <w:pPr>
        <w:pStyle w:val="3"/>
        <w:rPr>
          <w:lang w:eastAsia="zh-CN"/>
        </w:rPr>
      </w:pPr>
      <w:r>
        <w:rPr>
          <w:rFonts w:hint="eastAsia"/>
          <w:lang w:eastAsia="zh-CN"/>
        </w:rPr>
        <w:t>Y.</w:t>
      </w:r>
      <w:r w:rsidR="00CF31CA"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 w:rsidR="001E5AB6">
        <w:rPr>
          <w:rFonts w:hint="eastAsia"/>
          <w:lang w:eastAsia="zh-CN"/>
        </w:rPr>
        <w:t>OAM</w:t>
      </w:r>
    </w:p>
    <w:p w14:paraId="5BF0414A" w14:textId="218C95C2" w:rsidR="006963F0" w:rsidRDefault="001E5AB6" w:rsidP="00CF31CA">
      <w:pPr>
        <w:pStyle w:val="3"/>
        <w:rPr>
          <w:lang w:eastAsia="zh-CN"/>
        </w:rPr>
      </w:pPr>
      <w:r>
        <w:rPr>
          <w:rFonts w:hint="eastAsia"/>
          <w:lang w:eastAsia="zh-CN"/>
        </w:rPr>
        <w:t>Y.1.1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963F0">
        <w:rPr>
          <w:rFonts w:hint="eastAsia"/>
          <w:lang w:eastAsia="zh-CN"/>
        </w:rPr>
        <w:t xml:space="preserve">Charging </w:t>
      </w:r>
    </w:p>
    <w:p w14:paraId="0AD1C7E8" w14:textId="77777777" w:rsidR="00502589" w:rsidRPr="006963F0" w:rsidRDefault="00502589" w:rsidP="00502589">
      <w:pPr>
        <w:rPr>
          <w:lang w:eastAsia="zh-CN"/>
        </w:rPr>
      </w:pPr>
    </w:p>
    <w:p w14:paraId="1E4EAA42" w14:textId="260B3A96" w:rsidR="00502589" w:rsidRDefault="00913774" w:rsidP="00096F91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Y.2</w:t>
      </w:r>
      <w:r>
        <w:rPr>
          <w:lang w:eastAsia="zh-CN"/>
        </w:rPr>
        <w:tab/>
      </w:r>
      <w:r w:rsidR="003611AE" w:rsidRPr="00254DD6">
        <w:t>Performance requirements</w:t>
      </w:r>
      <w:r w:rsidR="001E5AB6">
        <w:rPr>
          <w:rFonts w:hint="eastAsia"/>
          <w:lang w:eastAsia="zh-CN"/>
        </w:rPr>
        <w:t xml:space="preserve"> and KPI tables</w:t>
      </w:r>
    </w:p>
    <w:p w14:paraId="790CD534" w14:textId="2EFD8D71" w:rsidR="001E5AB6" w:rsidRPr="001E5AB6" w:rsidRDefault="001E5AB6" w:rsidP="001E5AB6">
      <w:pPr>
        <w:pStyle w:val="4"/>
        <w:rPr>
          <w:lang w:val="en-US" w:eastAsia="zh-CN"/>
        </w:rPr>
      </w:pPr>
      <w:r w:rsidRPr="001E5AB6">
        <w:rPr>
          <w:rFonts w:hint="eastAsia"/>
          <w:lang w:val="en-US" w:eastAsia="zh-CN"/>
        </w:rPr>
        <w:t>AI</w:t>
      </w:r>
    </w:p>
    <w:p w14:paraId="2795D3C1" w14:textId="102EE32B" w:rsidR="001E5AB6" w:rsidRDefault="001E5AB6" w:rsidP="001E5AB6">
      <w:pPr>
        <w:pStyle w:val="4"/>
        <w:rPr>
          <w:lang w:val="en-US" w:eastAsia="zh-CN"/>
        </w:rPr>
      </w:pPr>
      <w:r w:rsidRPr="001E5AB6">
        <w:rPr>
          <w:lang w:val="en-US" w:eastAsia="zh-CN"/>
        </w:rPr>
        <w:t>Integrated Sensing and Communication</w:t>
      </w:r>
    </w:p>
    <w:p w14:paraId="2209F393" w14:textId="664E0CD7" w:rsidR="001E5AB6" w:rsidRPr="001E5AB6" w:rsidRDefault="001E5AB6" w:rsidP="006A3899">
      <w:pPr>
        <w:pStyle w:val="4"/>
        <w:rPr>
          <w:rFonts w:hint="eastAsia"/>
          <w:lang w:val="en-US" w:eastAsia="zh-CN"/>
        </w:rPr>
      </w:pPr>
      <w:r w:rsidRPr="006A3899">
        <w:rPr>
          <w:lang w:val="en-US" w:eastAsia="zh-CN"/>
        </w:rPr>
        <w:t>Ubiquitous Connectivity</w:t>
      </w:r>
    </w:p>
    <w:p w14:paraId="00950A1C" w14:textId="2F215725" w:rsidR="003611AE" w:rsidRPr="006A3899" w:rsidRDefault="001E5AB6" w:rsidP="006A3899">
      <w:pPr>
        <w:pStyle w:val="4"/>
        <w:rPr>
          <w:lang w:val="en-US" w:eastAsia="zh-CN"/>
        </w:rPr>
      </w:pPr>
      <w:r w:rsidRPr="006A3899">
        <w:rPr>
          <w:lang w:val="en-US" w:eastAsia="zh-CN"/>
        </w:rPr>
        <w:t>P</w:t>
      </w:r>
      <w:r w:rsidRPr="006A3899">
        <w:rPr>
          <w:rFonts w:hint="eastAsia"/>
          <w:lang w:val="en-US" w:eastAsia="zh-CN"/>
        </w:rPr>
        <w:t xml:space="preserve">ositioning </w:t>
      </w:r>
    </w:p>
    <w:p w14:paraId="314C916D" w14:textId="1EB8259E" w:rsidR="001E5AB6" w:rsidRPr="006A3899" w:rsidRDefault="001E5AB6" w:rsidP="006A3899">
      <w:pPr>
        <w:pStyle w:val="4"/>
        <w:rPr>
          <w:lang w:val="en-US" w:eastAsia="zh-CN"/>
        </w:rPr>
      </w:pPr>
      <w:r w:rsidRPr="006A3899">
        <w:rPr>
          <w:lang w:val="en-US" w:eastAsia="zh-CN"/>
        </w:rPr>
        <w:t>I</w:t>
      </w:r>
      <w:r w:rsidRPr="006A3899">
        <w:rPr>
          <w:rFonts w:hint="eastAsia"/>
          <w:lang w:val="en-US" w:eastAsia="zh-CN"/>
        </w:rPr>
        <w:t>mmersive</w:t>
      </w:r>
    </w:p>
    <w:p w14:paraId="665968D6" w14:textId="09D54D4D" w:rsidR="001E5AB6" w:rsidRPr="006A3899" w:rsidRDefault="001E5AB6" w:rsidP="006A3899">
      <w:pPr>
        <w:pStyle w:val="4"/>
        <w:rPr>
          <w:lang w:val="en-US" w:eastAsia="zh-CN"/>
        </w:rPr>
      </w:pPr>
      <w:r w:rsidRPr="006A3899">
        <w:rPr>
          <w:lang w:val="en-US" w:eastAsia="zh-CN"/>
        </w:rPr>
        <w:t>Massive Communication</w:t>
      </w:r>
    </w:p>
    <w:p w14:paraId="2E138500" w14:textId="5EF031EB" w:rsidR="001E5AB6" w:rsidRPr="006A3899" w:rsidRDefault="003F6E49" w:rsidP="006A3899">
      <w:pPr>
        <w:pStyle w:val="4"/>
        <w:rPr>
          <w:rFonts w:hint="eastAsia"/>
          <w:lang w:val="en-US" w:eastAsia="zh-CN"/>
        </w:rPr>
      </w:pPr>
      <w:r w:rsidRPr="006A3899">
        <w:rPr>
          <w:lang w:val="en-US" w:eastAsia="zh-CN"/>
        </w:rPr>
        <w:t>Industry and Verticals</w:t>
      </w:r>
    </w:p>
    <w:p w14:paraId="3B825587" w14:textId="77777777" w:rsidR="009F6C78" w:rsidRPr="00502589" w:rsidRDefault="009F6C78" w:rsidP="005B04A3">
      <w:pPr>
        <w:pStyle w:val="EditorsNote"/>
        <w:rPr>
          <w:color w:val="auto"/>
          <w:lang w:eastAsia="zh-CN"/>
        </w:rPr>
      </w:pPr>
    </w:p>
    <w:bookmarkEnd w:id="0"/>
    <w:p w14:paraId="12F30935" w14:textId="77777777" w:rsidR="00893387" w:rsidRPr="00C21836" w:rsidRDefault="00893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sectPr w:rsidR="00893387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8447" w14:textId="77777777" w:rsidR="003E630F" w:rsidRDefault="003E630F">
      <w:r>
        <w:separator/>
      </w:r>
    </w:p>
  </w:endnote>
  <w:endnote w:type="continuationSeparator" w:id="0">
    <w:p w14:paraId="589C693B" w14:textId="77777777" w:rsidR="003E630F" w:rsidRDefault="003E630F">
      <w:r>
        <w:continuationSeparator/>
      </w:r>
    </w:p>
  </w:endnote>
  <w:endnote w:type="continuationNotice" w:id="1">
    <w:p w14:paraId="0FF6518F" w14:textId="77777777" w:rsidR="003E630F" w:rsidRDefault="003E63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33A23" w14:textId="77777777" w:rsidR="003E630F" w:rsidRDefault="003E630F">
      <w:r>
        <w:separator/>
      </w:r>
    </w:p>
  </w:footnote>
  <w:footnote w:type="continuationSeparator" w:id="0">
    <w:p w14:paraId="3DFC6255" w14:textId="77777777" w:rsidR="003E630F" w:rsidRDefault="003E630F">
      <w:r>
        <w:continuationSeparator/>
      </w:r>
    </w:p>
  </w:footnote>
  <w:footnote w:type="continuationNotice" w:id="1">
    <w:p w14:paraId="5E65C710" w14:textId="77777777" w:rsidR="003E630F" w:rsidRDefault="003E63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E10A0"/>
    <w:multiLevelType w:val="hybridMultilevel"/>
    <w:tmpl w:val="DEFA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F20A5"/>
    <w:multiLevelType w:val="hybridMultilevel"/>
    <w:tmpl w:val="35402E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C2056"/>
    <w:multiLevelType w:val="hybridMultilevel"/>
    <w:tmpl w:val="81C29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903027436">
    <w:abstractNumId w:val="2"/>
  </w:num>
  <w:num w:numId="6" w16cid:durableId="45107941">
    <w:abstractNumId w:val="5"/>
  </w:num>
  <w:num w:numId="7" w16cid:durableId="904023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034"/>
    <w:rsid w:val="00036DC5"/>
    <w:rsid w:val="00040095"/>
    <w:rsid w:val="000504D7"/>
    <w:rsid w:val="00051834"/>
    <w:rsid w:val="00054A22"/>
    <w:rsid w:val="00060F74"/>
    <w:rsid w:val="00062023"/>
    <w:rsid w:val="000631F9"/>
    <w:rsid w:val="000655A6"/>
    <w:rsid w:val="00080512"/>
    <w:rsid w:val="0009108F"/>
    <w:rsid w:val="00096F91"/>
    <w:rsid w:val="000C47C3"/>
    <w:rsid w:val="000D58AB"/>
    <w:rsid w:val="000E3346"/>
    <w:rsid w:val="000F2E94"/>
    <w:rsid w:val="000F3AD7"/>
    <w:rsid w:val="001008CB"/>
    <w:rsid w:val="001073A6"/>
    <w:rsid w:val="00110846"/>
    <w:rsid w:val="0012279D"/>
    <w:rsid w:val="00133525"/>
    <w:rsid w:val="00157FEE"/>
    <w:rsid w:val="00164B3C"/>
    <w:rsid w:val="0017080B"/>
    <w:rsid w:val="00197417"/>
    <w:rsid w:val="001A4C42"/>
    <w:rsid w:val="001A7420"/>
    <w:rsid w:val="001B3DE2"/>
    <w:rsid w:val="001B6637"/>
    <w:rsid w:val="001C21C3"/>
    <w:rsid w:val="001C653E"/>
    <w:rsid w:val="001D02C2"/>
    <w:rsid w:val="001D3C36"/>
    <w:rsid w:val="001E5AB6"/>
    <w:rsid w:val="001F0C1D"/>
    <w:rsid w:val="001F1132"/>
    <w:rsid w:val="001F168B"/>
    <w:rsid w:val="00210C54"/>
    <w:rsid w:val="00224099"/>
    <w:rsid w:val="00230E7B"/>
    <w:rsid w:val="002347A2"/>
    <w:rsid w:val="0023776B"/>
    <w:rsid w:val="00264E4B"/>
    <w:rsid w:val="002675F0"/>
    <w:rsid w:val="002760EE"/>
    <w:rsid w:val="002B6339"/>
    <w:rsid w:val="002E00EE"/>
    <w:rsid w:val="003065E9"/>
    <w:rsid w:val="003172DC"/>
    <w:rsid w:val="003222B5"/>
    <w:rsid w:val="003535E5"/>
    <w:rsid w:val="0035462D"/>
    <w:rsid w:val="00356555"/>
    <w:rsid w:val="003611AE"/>
    <w:rsid w:val="003718ED"/>
    <w:rsid w:val="003765B8"/>
    <w:rsid w:val="00376C07"/>
    <w:rsid w:val="00395F56"/>
    <w:rsid w:val="003B27E1"/>
    <w:rsid w:val="003B4082"/>
    <w:rsid w:val="003B454D"/>
    <w:rsid w:val="003B4AF6"/>
    <w:rsid w:val="003C3971"/>
    <w:rsid w:val="003C4438"/>
    <w:rsid w:val="003E630F"/>
    <w:rsid w:val="003F6E49"/>
    <w:rsid w:val="00423334"/>
    <w:rsid w:val="004345EC"/>
    <w:rsid w:val="004368E2"/>
    <w:rsid w:val="00437269"/>
    <w:rsid w:val="00437FD8"/>
    <w:rsid w:val="00445682"/>
    <w:rsid w:val="0046382E"/>
    <w:rsid w:val="00465515"/>
    <w:rsid w:val="00494D9D"/>
    <w:rsid w:val="0049751D"/>
    <w:rsid w:val="004B505B"/>
    <w:rsid w:val="004C30AC"/>
    <w:rsid w:val="004D3578"/>
    <w:rsid w:val="004E213A"/>
    <w:rsid w:val="004E6164"/>
    <w:rsid w:val="004F0988"/>
    <w:rsid w:val="004F3340"/>
    <w:rsid w:val="004F4547"/>
    <w:rsid w:val="004F70BD"/>
    <w:rsid w:val="00502589"/>
    <w:rsid w:val="0053388B"/>
    <w:rsid w:val="00535773"/>
    <w:rsid w:val="00543E6C"/>
    <w:rsid w:val="00546290"/>
    <w:rsid w:val="00552313"/>
    <w:rsid w:val="00565087"/>
    <w:rsid w:val="00595D32"/>
    <w:rsid w:val="00597B11"/>
    <w:rsid w:val="005B04A3"/>
    <w:rsid w:val="005D2E01"/>
    <w:rsid w:val="005D3AD5"/>
    <w:rsid w:val="005D7526"/>
    <w:rsid w:val="005E4BB2"/>
    <w:rsid w:val="005F1B4E"/>
    <w:rsid w:val="005F220D"/>
    <w:rsid w:val="005F788A"/>
    <w:rsid w:val="00602AA3"/>
    <w:rsid w:val="00602AEA"/>
    <w:rsid w:val="00614FDF"/>
    <w:rsid w:val="006306FF"/>
    <w:rsid w:val="0063543D"/>
    <w:rsid w:val="00647114"/>
    <w:rsid w:val="006650A2"/>
    <w:rsid w:val="00665F64"/>
    <w:rsid w:val="00670C90"/>
    <w:rsid w:val="00673BD0"/>
    <w:rsid w:val="00687DC4"/>
    <w:rsid w:val="006912E9"/>
    <w:rsid w:val="006963F0"/>
    <w:rsid w:val="0069717E"/>
    <w:rsid w:val="006A323F"/>
    <w:rsid w:val="006A3899"/>
    <w:rsid w:val="006B30D0"/>
    <w:rsid w:val="006B4252"/>
    <w:rsid w:val="006C3D95"/>
    <w:rsid w:val="006C63F0"/>
    <w:rsid w:val="006C7F0A"/>
    <w:rsid w:val="006D4639"/>
    <w:rsid w:val="006E129A"/>
    <w:rsid w:val="006E5C86"/>
    <w:rsid w:val="006F2A36"/>
    <w:rsid w:val="00701116"/>
    <w:rsid w:val="0071007D"/>
    <w:rsid w:val="0071174C"/>
    <w:rsid w:val="00713A67"/>
    <w:rsid w:val="00713C44"/>
    <w:rsid w:val="007142E2"/>
    <w:rsid w:val="00716701"/>
    <w:rsid w:val="007245C7"/>
    <w:rsid w:val="00724947"/>
    <w:rsid w:val="00734A5B"/>
    <w:rsid w:val="0074026F"/>
    <w:rsid w:val="007429F6"/>
    <w:rsid w:val="00744E76"/>
    <w:rsid w:val="007466B8"/>
    <w:rsid w:val="007536B3"/>
    <w:rsid w:val="007652DD"/>
    <w:rsid w:val="00765EA3"/>
    <w:rsid w:val="007706D2"/>
    <w:rsid w:val="00774DA4"/>
    <w:rsid w:val="00777C05"/>
    <w:rsid w:val="00781F0F"/>
    <w:rsid w:val="00783F1F"/>
    <w:rsid w:val="00790AA6"/>
    <w:rsid w:val="00797AF3"/>
    <w:rsid w:val="007A5967"/>
    <w:rsid w:val="007A6C4E"/>
    <w:rsid w:val="007B058C"/>
    <w:rsid w:val="007B600E"/>
    <w:rsid w:val="007B63F0"/>
    <w:rsid w:val="007C69AD"/>
    <w:rsid w:val="007D3363"/>
    <w:rsid w:val="007E276E"/>
    <w:rsid w:val="007F0D4F"/>
    <w:rsid w:val="007F0F4A"/>
    <w:rsid w:val="007F4319"/>
    <w:rsid w:val="008028A4"/>
    <w:rsid w:val="008217A3"/>
    <w:rsid w:val="00830747"/>
    <w:rsid w:val="008359CD"/>
    <w:rsid w:val="00855AE5"/>
    <w:rsid w:val="00862112"/>
    <w:rsid w:val="008734F8"/>
    <w:rsid w:val="008768CA"/>
    <w:rsid w:val="00881287"/>
    <w:rsid w:val="00884FB5"/>
    <w:rsid w:val="0089166E"/>
    <w:rsid w:val="00893387"/>
    <w:rsid w:val="008C384C"/>
    <w:rsid w:val="008C3E76"/>
    <w:rsid w:val="008C762E"/>
    <w:rsid w:val="008D05CF"/>
    <w:rsid w:val="008D4BD9"/>
    <w:rsid w:val="008E2D68"/>
    <w:rsid w:val="008E6756"/>
    <w:rsid w:val="008F5AFC"/>
    <w:rsid w:val="008F5F15"/>
    <w:rsid w:val="0090271F"/>
    <w:rsid w:val="00902E23"/>
    <w:rsid w:val="009114D7"/>
    <w:rsid w:val="0091348E"/>
    <w:rsid w:val="00913774"/>
    <w:rsid w:val="00915B0B"/>
    <w:rsid w:val="00917CCB"/>
    <w:rsid w:val="009309FB"/>
    <w:rsid w:val="0093377F"/>
    <w:rsid w:val="00933AD3"/>
    <w:rsid w:val="00933FB0"/>
    <w:rsid w:val="00942EC2"/>
    <w:rsid w:val="00946E0E"/>
    <w:rsid w:val="009564BA"/>
    <w:rsid w:val="009652C4"/>
    <w:rsid w:val="00980A38"/>
    <w:rsid w:val="00986707"/>
    <w:rsid w:val="00997E13"/>
    <w:rsid w:val="009A56B1"/>
    <w:rsid w:val="009B4384"/>
    <w:rsid w:val="009C18D0"/>
    <w:rsid w:val="009F3764"/>
    <w:rsid w:val="009F37B7"/>
    <w:rsid w:val="009F6C78"/>
    <w:rsid w:val="00A0067F"/>
    <w:rsid w:val="00A0539F"/>
    <w:rsid w:val="00A10F02"/>
    <w:rsid w:val="00A164B4"/>
    <w:rsid w:val="00A26956"/>
    <w:rsid w:val="00A27486"/>
    <w:rsid w:val="00A35276"/>
    <w:rsid w:val="00A43282"/>
    <w:rsid w:val="00A44AF1"/>
    <w:rsid w:val="00A53724"/>
    <w:rsid w:val="00A56066"/>
    <w:rsid w:val="00A73129"/>
    <w:rsid w:val="00A75A42"/>
    <w:rsid w:val="00A82346"/>
    <w:rsid w:val="00A87CBA"/>
    <w:rsid w:val="00A92BA1"/>
    <w:rsid w:val="00A95A32"/>
    <w:rsid w:val="00AA11D1"/>
    <w:rsid w:val="00AA7C56"/>
    <w:rsid w:val="00AB4A5D"/>
    <w:rsid w:val="00AC6BC6"/>
    <w:rsid w:val="00AE65E2"/>
    <w:rsid w:val="00AF1460"/>
    <w:rsid w:val="00B12BA0"/>
    <w:rsid w:val="00B131AA"/>
    <w:rsid w:val="00B15449"/>
    <w:rsid w:val="00B21AC3"/>
    <w:rsid w:val="00B5359E"/>
    <w:rsid w:val="00B54E23"/>
    <w:rsid w:val="00B56A18"/>
    <w:rsid w:val="00B820FA"/>
    <w:rsid w:val="00B93086"/>
    <w:rsid w:val="00B96D9E"/>
    <w:rsid w:val="00BA19ED"/>
    <w:rsid w:val="00BA3CB6"/>
    <w:rsid w:val="00BA4B8D"/>
    <w:rsid w:val="00BA7E45"/>
    <w:rsid w:val="00BB529C"/>
    <w:rsid w:val="00BC0F7D"/>
    <w:rsid w:val="00BD0D80"/>
    <w:rsid w:val="00BD150B"/>
    <w:rsid w:val="00BD7D31"/>
    <w:rsid w:val="00BE3255"/>
    <w:rsid w:val="00BE7BF9"/>
    <w:rsid w:val="00BF128E"/>
    <w:rsid w:val="00BF557D"/>
    <w:rsid w:val="00C0342A"/>
    <w:rsid w:val="00C074DD"/>
    <w:rsid w:val="00C1496A"/>
    <w:rsid w:val="00C33079"/>
    <w:rsid w:val="00C40092"/>
    <w:rsid w:val="00C45231"/>
    <w:rsid w:val="00C47A61"/>
    <w:rsid w:val="00C52D0C"/>
    <w:rsid w:val="00C551FF"/>
    <w:rsid w:val="00C61111"/>
    <w:rsid w:val="00C701B3"/>
    <w:rsid w:val="00C72833"/>
    <w:rsid w:val="00C736EF"/>
    <w:rsid w:val="00C749FD"/>
    <w:rsid w:val="00C80F1D"/>
    <w:rsid w:val="00C83AB9"/>
    <w:rsid w:val="00C91962"/>
    <w:rsid w:val="00C93F40"/>
    <w:rsid w:val="00C94409"/>
    <w:rsid w:val="00CA3D0C"/>
    <w:rsid w:val="00CD7598"/>
    <w:rsid w:val="00CE4735"/>
    <w:rsid w:val="00CF31CA"/>
    <w:rsid w:val="00D5249F"/>
    <w:rsid w:val="00D57972"/>
    <w:rsid w:val="00D62EBD"/>
    <w:rsid w:val="00D675A9"/>
    <w:rsid w:val="00D70E2C"/>
    <w:rsid w:val="00D738D6"/>
    <w:rsid w:val="00D74B87"/>
    <w:rsid w:val="00D755EB"/>
    <w:rsid w:val="00D76048"/>
    <w:rsid w:val="00D77DB7"/>
    <w:rsid w:val="00D82E6F"/>
    <w:rsid w:val="00D85869"/>
    <w:rsid w:val="00D87E00"/>
    <w:rsid w:val="00D9134D"/>
    <w:rsid w:val="00DA7A03"/>
    <w:rsid w:val="00DB1818"/>
    <w:rsid w:val="00DB776C"/>
    <w:rsid w:val="00DC309B"/>
    <w:rsid w:val="00DC4DA2"/>
    <w:rsid w:val="00DC7A39"/>
    <w:rsid w:val="00DD0897"/>
    <w:rsid w:val="00DD4C17"/>
    <w:rsid w:val="00DD74A5"/>
    <w:rsid w:val="00DE3117"/>
    <w:rsid w:val="00DF2B1F"/>
    <w:rsid w:val="00DF62CD"/>
    <w:rsid w:val="00DF642A"/>
    <w:rsid w:val="00DF7835"/>
    <w:rsid w:val="00E053FE"/>
    <w:rsid w:val="00E05401"/>
    <w:rsid w:val="00E16509"/>
    <w:rsid w:val="00E171D4"/>
    <w:rsid w:val="00E33594"/>
    <w:rsid w:val="00E33820"/>
    <w:rsid w:val="00E44582"/>
    <w:rsid w:val="00E77645"/>
    <w:rsid w:val="00E86E0E"/>
    <w:rsid w:val="00EA15B0"/>
    <w:rsid w:val="00EA5EA7"/>
    <w:rsid w:val="00EC4A25"/>
    <w:rsid w:val="00EC600D"/>
    <w:rsid w:val="00EE5B44"/>
    <w:rsid w:val="00EF1CD8"/>
    <w:rsid w:val="00EF4CB5"/>
    <w:rsid w:val="00EF608C"/>
    <w:rsid w:val="00EF7C3C"/>
    <w:rsid w:val="00F025A2"/>
    <w:rsid w:val="00F04712"/>
    <w:rsid w:val="00F05063"/>
    <w:rsid w:val="00F06ADB"/>
    <w:rsid w:val="00F13360"/>
    <w:rsid w:val="00F14207"/>
    <w:rsid w:val="00F15C96"/>
    <w:rsid w:val="00F22EC7"/>
    <w:rsid w:val="00F325C8"/>
    <w:rsid w:val="00F5239F"/>
    <w:rsid w:val="00F56982"/>
    <w:rsid w:val="00F653B8"/>
    <w:rsid w:val="00F9008D"/>
    <w:rsid w:val="00FA1266"/>
    <w:rsid w:val="00FA2546"/>
    <w:rsid w:val="00FA6A27"/>
    <w:rsid w:val="00FB202D"/>
    <w:rsid w:val="00FB23DF"/>
    <w:rsid w:val="00FB7669"/>
    <w:rsid w:val="00FC1192"/>
    <w:rsid w:val="00FC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1B3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0067F"/>
    <w:rPr>
      <w:color w:val="FF0000"/>
      <w:lang w:eastAsia="en-US"/>
    </w:rPr>
  </w:style>
  <w:style w:type="paragraph" w:styleId="ab">
    <w:name w:val="List Paragraph"/>
    <w:basedOn w:val="a"/>
    <w:uiPriority w:val="34"/>
    <w:qFormat/>
    <w:rsid w:val="00DD0897"/>
    <w:pPr>
      <w:ind w:left="720"/>
      <w:contextualSpacing/>
    </w:pPr>
  </w:style>
  <w:style w:type="paragraph" w:styleId="ac">
    <w:name w:val="Revision"/>
    <w:hidden/>
    <w:uiPriority w:val="99"/>
    <w:semiHidden/>
    <w:rsid w:val="00DD0897"/>
    <w:rPr>
      <w:lang w:eastAsia="en-US"/>
    </w:rPr>
  </w:style>
  <w:style w:type="character" w:customStyle="1" w:styleId="B1Char">
    <w:name w:val="B1 Char"/>
    <w:link w:val="B1"/>
    <w:qFormat/>
    <w:locked/>
    <w:rsid w:val="005D3A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246</Words>
  <Characters>1510</Characters>
  <Application>Microsoft Office Word</Application>
  <DocSecurity>0</DocSecurity>
  <Lines>71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Xiaonan-CMCC</cp:lastModifiedBy>
  <cp:revision>3</cp:revision>
  <cp:lastPrinted>2019-02-25T14:05:00Z</cp:lastPrinted>
  <dcterms:created xsi:type="dcterms:W3CDTF">2025-08-14T13:13:00Z</dcterms:created>
  <dcterms:modified xsi:type="dcterms:W3CDTF">2025-08-14T13:18:00Z</dcterms:modified>
</cp:coreProperties>
</file>